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AF46" w14:textId="77777777" w:rsidR="0018266E" w:rsidRDefault="0018266E" w:rsidP="0018266E">
      <w:pPr>
        <w:pStyle w:val="Nzev"/>
        <w:spacing w:before="0"/>
        <w:outlineLvl w:val="0"/>
        <w:rPr>
          <w:rFonts w:ascii="Arial" w:hAnsi="Arial" w:cs="Arial"/>
        </w:rPr>
      </w:pPr>
    </w:p>
    <w:p w14:paraId="10A74078" w14:textId="5341261C" w:rsidR="0018266E" w:rsidRDefault="0018266E" w:rsidP="0018266E">
      <w:pPr>
        <w:pStyle w:val="Nzev"/>
        <w:spacing w:before="0"/>
        <w:outlineLvl w:val="0"/>
        <w:rPr>
          <w:rFonts w:ascii="Arial" w:hAnsi="Arial" w:cs="Arial"/>
        </w:rPr>
      </w:pPr>
    </w:p>
    <w:p w14:paraId="7B60F06A" w14:textId="77777777" w:rsidR="0018266E" w:rsidRDefault="0018266E" w:rsidP="0018266E">
      <w:pPr>
        <w:pStyle w:val="Nzev"/>
        <w:spacing w:before="0"/>
        <w:outlineLvl w:val="0"/>
        <w:rPr>
          <w:rFonts w:ascii="Arial" w:hAnsi="Arial" w:cs="Arial"/>
        </w:rPr>
      </w:pPr>
    </w:p>
    <w:p w14:paraId="50F414E2" w14:textId="77777777" w:rsidR="0018266E" w:rsidRPr="00195EE6" w:rsidRDefault="0018266E" w:rsidP="00195EE6">
      <w:pPr>
        <w:pStyle w:val="Nzev"/>
        <w:spacing w:before="0"/>
        <w:jc w:val="center"/>
        <w:outlineLvl w:val="0"/>
        <w:rPr>
          <w:rFonts w:ascii="Arial" w:hAnsi="Arial" w:cs="Arial"/>
          <w:b/>
        </w:rPr>
      </w:pPr>
      <w:r w:rsidRPr="00195EE6">
        <w:rPr>
          <w:rFonts w:ascii="Arial" w:hAnsi="Arial" w:cs="Arial"/>
          <w:b/>
        </w:rPr>
        <w:t>Žádost o přiznání stipendia na podporu mobility (CEEPUS)</w:t>
      </w:r>
    </w:p>
    <w:p w14:paraId="3ED1FE0A" w14:textId="77777777" w:rsidR="0018266E" w:rsidRPr="00A1735A" w:rsidRDefault="0018266E" w:rsidP="0018266E">
      <w:pPr>
        <w:jc w:val="both"/>
        <w:rPr>
          <w:rFonts w:ascii="Arial" w:hAnsi="Arial" w:cs="Arial"/>
        </w:rPr>
      </w:pPr>
      <w:r w:rsidRPr="00A1735A">
        <w:rPr>
          <w:rFonts w:ascii="Arial" w:hAnsi="Arial" w:cs="Arial"/>
        </w:rPr>
        <w:t>Žádám o přiznání stipendia na podporu mobility dle Čl. 9 odstavce 1 písm. a) Stipendijního řádu MU, a to z prostředků určených na náhradu jízdních výdajů vzniklých v souvislost</w:t>
      </w:r>
      <w:r>
        <w:rPr>
          <w:rFonts w:ascii="Arial" w:hAnsi="Arial" w:cs="Arial"/>
        </w:rPr>
        <w:t>i s plněním programu CEEPUS.</w:t>
      </w:r>
    </w:p>
    <w:p w14:paraId="190B9A9B" w14:textId="77777777" w:rsidR="0018266E" w:rsidRPr="00A1735A" w:rsidRDefault="0018266E" w:rsidP="0018266E">
      <w:pPr>
        <w:spacing w:after="120" w:line="360" w:lineRule="auto"/>
        <w:jc w:val="both"/>
        <w:rPr>
          <w:rFonts w:ascii="Arial" w:hAnsi="Arial" w:cs="Arial"/>
          <w:b/>
        </w:rPr>
      </w:pPr>
      <w:r w:rsidRPr="00A1735A">
        <w:rPr>
          <w:rFonts w:ascii="Arial" w:hAnsi="Arial" w:cs="Arial"/>
          <w:i/>
          <w:iCs/>
        </w:rPr>
        <w:t>Jméno:</w:t>
      </w:r>
      <w:r w:rsidRPr="00A1735A">
        <w:rPr>
          <w:rFonts w:ascii="Arial" w:hAnsi="Arial" w:cs="Arial"/>
          <w:b/>
          <w:i/>
          <w:iCs/>
        </w:rPr>
        <w:t xml:space="preserve"> </w:t>
      </w:r>
    </w:p>
    <w:p w14:paraId="6D36DF08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  <w:i/>
          <w:iCs/>
        </w:rPr>
      </w:pPr>
      <w:r w:rsidRPr="00A1735A">
        <w:rPr>
          <w:rFonts w:ascii="Arial" w:hAnsi="Arial" w:cs="Arial"/>
          <w:i/>
          <w:iCs/>
        </w:rPr>
        <w:t>Fakulta:</w:t>
      </w:r>
    </w:p>
    <w:p w14:paraId="6D1734FB" w14:textId="77777777" w:rsidR="0018266E" w:rsidRPr="00A1735A" w:rsidRDefault="0018266E" w:rsidP="0018266E">
      <w:pPr>
        <w:spacing w:after="120" w:line="360" w:lineRule="auto"/>
        <w:outlineLvl w:val="0"/>
        <w:rPr>
          <w:rFonts w:ascii="Arial" w:hAnsi="Arial" w:cs="Arial"/>
          <w:i/>
          <w:iCs/>
        </w:rPr>
      </w:pPr>
      <w:r w:rsidRPr="00A1735A">
        <w:rPr>
          <w:rFonts w:ascii="Arial" w:hAnsi="Arial" w:cs="Arial"/>
          <w:i/>
          <w:iCs/>
        </w:rPr>
        <w:t xml:space="preserve">UČO: </w:t>
      </w:r>
    </w:p>
    <w:p w14:paraId="2E5883C9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  <w:i/>
          <w:iCs/>
        </w:rPr>
      </w:pPr>
      <w:r w:rsidRPr="00A1735A">
        <w:rPr>
          <w:rFonts w:ascii="Arial" w:hAnsi="Arial" w:cs="Arial"/>
          <w:i/>
          <w:iCs/>
        </w:rPr>
        <w:t>Postavení na škole: student / pracovník:</w:t>
      </w:r>
    </w:p>
    <w:p w14:paraId="14C48093" w14:textId="77777777" w:rsidR="0018266E" w:rsidRPr="00A1735A" w:rsidRDefault="0018266E" w:rsidP="0018266E">
      <w:pPr>
        <w:spacing w:after="120" w:line="360" w:lineRule="auto"/>
        <w:outlineLvl w:val="0"/>
        <w:rPr>
          <w:rFonts w:ascii="Arial" w:hAnsi="Arial" w:cs="Arial"/>
          <w:i/>
          <w:iCs/>
        </w:rPr>
      </w:pPr>
      <w:r w:rsidRPr="00A1735A">
        <w:rPr>
          <w:rFonts w:ascii="Arial" w:hAnsi="Arial" w:cs="Arial"/>
          <w:i/>
          <w:iCs/>
        </w:rPr>
        <w:t>Úroveň studijního programu – zakroužkujte:    bakalářský,    magisterský,   doktorský</w:t>
      </w:r>
    </w:p>
    <w:p w14:paraId="518556FA" w14:textId="77777777" w:rsidR="0018266E" w:rsidRPr="00A1735A" w:rsidRDefault="0018266E" w:rsidP="0018266E">
      <w:pPr>
        <w:spacing w:after="120" w:line="360" w:lineRule="auto"/>
        <w:outlineLvl w:val="0"/>
        <w:rPr>
          <w:rFonts w:ascii="Arial" w:hAnsi="Arial" w:cs="Arial"/>
          <w:i/>
          <w:iCs/>
        </w:rPr>
      </w:pPr>
    </w:p>
    <w:p w14:paraId="03668AEB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  <w:i/>
          <w:iCs/>
        </w:rPr>
      </w:pPr>
      <w:r w:rsidRPr="00A1735A">
        <w:rPr>
          <w:rFonts w:ascii="Arial" w:hAnsi="Arial" w:cs="Arial"/>
          <w:i/>
          <w:iCs/>
        </w:rPr>
        <w:t>Název přijímající univerzity/instituce:</w:t>
      </w:r>
    </w:p>
    <w:p w14:paraId="0FEC0189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  <w:i/>
          <w:iCs/>
        </w:rPr>
      </w:pPr>
      <w:r w:rsidRPr="00A1735A">
        <w:rPr>
          <w:rFonts w:ascii="Arial" w:hAnsi="Arial" w:cs="Arial"/>
          <w:i/>
          <w:iCs/>
        </w:rPr>
        <w:t>Stát:</w:t>
      </w:r>
    </w:p>
    <w:p w14:paraId="6C03A608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  <w:i/>
          <w:iCs/>
        </w:rPr>
      </w:pPr>
      <w:r w:rsidRPr="00A1735A">
        <w:rPr>
          <w:rFonts w:ascii="Arial" w:hAnsi="Arial" w:cs="Arial"/>
          <w:i/>
          <w:iCs/>
        </w:rPr>
        <w:t>Město:</w:t>
      </w:r>
    </w:p>
    <w:p w14:paraId="630562C3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  <w:b/>
        </w:rPr>
      </w:pPr>
      <w:r w:rsidRPr="00A1735A">
        <w:rPr>
          <w:rFonts w:ascii="Arial" w:hAnsi="Arial" w:cs="Arial"/>
          <w:b/>
        </w:rPr>
        <w:t xml:space="preserve"> </w:t>
      </w:r>
    </w:p>
    <w:p w14:paraId="60AAB55E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  <w:i/>
          <w:iCs/>
        </w:rPr>
      </w:pPr>
      <w:r w:rsidRPr="00A1735A">
        <w:rPr>
          <w:rFonts w:ascii="Arial" w:hAnsi="Arial" w:cs="Arial"/>
          <w:i/>
          <w:iCs/>
        </w:rPr>
        <w:t>Začátek studia na zahraniční instituci:                 Konec studia na zahraniční instituci:</w:t>
      </w:r>
    </w:p>
    <w:p w14:paraId="0FFCD1E2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  <w:i/>
          <w:iCs/>
        </w:rPr>
      </w:pPr>
      <w:r w:rsidRPr="00A1735A">
        <w:rPr>
          <w:rFonts w:ascii="Arial" w:hAnsi="Arial" w:cs="Arial"/>
          <w:i/>
          <w:iCs/>
        </w:rPr>
        <w:t>(přesné datum)                                                             (přesné /předpokládané datum)</w:t>
      </w:r>
    </w:p>
    <w:p w14:paraId="710C92CE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</w:rPr>
      </w:pPr>
    </w:p>
    <w:p w14:paraId="0A68E286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  <w:i/>
        </w:rPr>
      </w:pPr>
      <w:r w:rsidRPr="00A1735A">
        <w:rPr>
          <w:rFonts w:ascii="Arial" w:hAnsi="Arial" w:cs="Arial"/>
          <w:i/>
        </w:rPr>
        <w:t>Skutečně uhrazené jízdní výdaje:</w:t>
      </w:r>
    </w:p>
    <w:p w14:paraId="74C6E18E" w14:textId="77777777" w:rsidR="0018266E" w:rsidRDefault="0018266E" w:rsidP="0018266E">
      <w:pPr>
        <w:spacing w:after="120" w:line="360" w:lineRule="auto"/>
        <w:rPr>
          <w:rFonts w:ascii="Arial" w:hAnsi="Arial" w:cs="Arial"/>
        </w:rPr>
      </w:pPr>
    </w:p>
    <w:p w14:paraId="0CC7EB3E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</w:rPr>
      </w:pPr>
      <w:r w:rsidRPr="00A1735A">
        <w:rPr>
          <w:rFonts w:ascii="Arial" w:hAnsi="Arial" w:cs="Arial"/>
        </w:rPr>
        <w:t xml:space="preserve">V                    </w:t>
      </w:r>
      <w:proofErr w:type="gramStart"/>
      <w:r w:rsidRPr="00A1735A">
        <w:rPr>
          <w:rFonts w:ascii="Arial" w:hAnsi="Arial" w:cs="Arial"/>
        </w:rPr>
        <w:t>dne</w:t>
      </w:r>
      <w:proofErr w:type="gramEnd"/>
      <w:r w:rsidRPr="00A1735A">
        <w:rPr>
          <w:rFonts w:ascii="Arial" w:hAnsi="Arial" w:cs="Arial"/>
        </w:rPr>
        <w:t>:</w:t>
      </w:r>
    </w:p>
    <w:p w14:paraId="6C98574D" w14:textId="77777777" w:rsidR="0018266E" w:rsidRDefault="0018266E" w:rsidP="0018266E">
      <w:pPr>
        <w:spacing w:after="120" w:line="360" w:lineRule="auto"/>
        <w:rPr>
          <w:rFonts w:ascii="Arial" w:hAnsi="Arial" w:cs="Arial"/>
        </w:rPr>
      </w:pPr>
      <w:r w:rsidRPr="00A1735A">
        <w:rPr>
          <w:rFonts w:ascii="Arial" w:hAnsi="Arial" w:cs="Arial"/>
        </w:rPr>
        <w:tab/>
      </w:r>
      <w:r w:rsidRPr="00A1735A">
        <w:rPr>
          <w:rFonts w:ascii="Arial" w:hAnsi="Arial" w:cs="Arial"/>
        </w:rPr>
        <w:tab/>
      </w:r>
      <w:r w:rsidRPr="00A1735A">
        <w:rPr>
          <w:rFonts w:ascii="Arial" w:hAnsi="Arial" w:cs="Arial"/>
        </w:rPr>
        <w:tab/>
      </w:r>
      <w:r w:rsidRPr="00A1735A">
        <w:rPr>
          <w:rFonts w:ascii="Arial" w:hAnsi="Arial" w:cs="Arial"/>
        </w:rPr>
        <w:tab/>
      </w:r>
      <w:r w:rsidRPr="00A1735A">
        <w:rPr>
          <w:rFonts w:ascii="Arial" w:hAnsi="Arial" w:cs="Arial"/>
        </w:rPr>
        <w:tab/>
      </w:r>
      <w:r w:rsidRPr="00A1735A">
        <w:rPr>
          <w:rFonts w:ascii="Arial" w:hAnsi="Arial" w:cs="Arial"/>
        </w:rPr>
        <w:tab/>
        <w:t xml:space="preserve">       </w:t>
      </w:r>
    </w:p>
    <w:p w14:paraId="2B5A2481" w14:textId="65C7091C" w:rsidR="0018266E" w:rsidRPr="00A1735A" w:rsidRDefault="0018266E" w:rsidP="0018266E">
      <w:pPr>
        <w:spacing w:after="120" w:line="360" w:lineRule="auto"/>
        <w:ind w:left="4248" w:firstLine="708"/>
        <w:rPr>
          <w:rFonts w:ascii="Arial" w:hAnsi="Arial" w:cs="Arial"/>
        </w:rPr>
      </w:pPr>
      <w:r w:rsidRPr="00A1735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podpis </w:t>
      </w:r>
      <w:proofErr w:type="gramStart"/>
      <w:r>
        <w:rPr>
          <w:rFonts w:ascii="Arial" w:hAnsi="Arial" w:cs="Arial"/>
        </w:rPr>
        <w:t>žadatele</w:t>
      </w:r>
      <w:r w:rsidR="00F123F4">
        <w:rPr>
          <w:rFonts w:ascii="Arial" w:hAnsi="Arial" w:cs="Arial"/>
        </w:rPr>
        <w:t xml:space="preserve"> :</w:t>
      </w:r>
      <w:proofErr w:type="gramEnd"/>
    </w:p>
    <w:p w14:paraId="3C372255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</w:rPr>
      </w:pPr>
    </w:p>
    <w:p w14:paraId="2A2CFCEF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</w:rPr>
      </w:pPr>
    </w:p>
    <w:p w14:paraId="1AF01F70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</w:rPr>
      </w:pPr>
      <w:r w:rsidRPr="00A1735A">
        <w:rPr>
          <w:rFonts w:ascii="Arial" w:hAnsi="Arial" w:cs="Arial"/>
        </w:rPr>
        <w:t xml:space="preserve">Přílohy: </w:t>
      </w:r>
    </w:p>
    <w:p w14:paraId="08F2D186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</w:rPr>
      </w:pPr>
      <w:r w:rsidRPr="00A1735A">
        <w:rPr>
          <w:rFonts w:ascii="Arial" w:hAnsi="Arial" w:cs="Arial"/>
        </w:rPr>
        <w:t>1.)</w:t>
      </w:r>
      <w:r>
        <w:rPr>
          <w:rFonts w:ascii="Arial" w:hAnsi="Arial" w:cs="Arial"/>
        </w:rPr>
        <w:t xml:space="preserve"> </w:t>
      </w:r>
      <w:r w:rsidRPr="00A1735A">
        <w:rPr>
          <w:rFonts w:ascii="Arial" w:hAnsi="Arial" w:cs="Arial"/>
        </w:rPr>
        <w:t>fotokopie dopisu potvrzujícího přijetí k pobytu na škole či instituci v zahraničí</w:t>
      </w:r>
    </w:p>
    <w:p w14:paraId="665CC03E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2.) originály jízdenek, případně</w:t>
      </w:r>
      <w:r w:rsidRPr="00A1735A">
        <w:rPr>
          <w:rFonts w:ascii="Arial" w:hAnsi="Arial" w:cs="Arial"/>
        </w:rPr>
        <w:t xml:space="preserve"> letenka a doklad</w:t>
      </w:r>
      <w:r>
        <w:rPr>
          <w:rFonts w:ascii="Arial" w:hAnsi="Arial" w:cs="Arial"/>
        </w:rPr>
        <w:t xml:space="preserve"> o</w:t>
      </w:r>
      <w:r w:rsidRPr="00A1735A">
        <w:rPr>
          <w:rFonts w:ascii="Arial" w:hAnsi="Arial" w:cs="Arial"/>
        </w:rPr>
        <w:t xml:space="preserve"> zaplacení letenky</w:t>
      </w:r>
    </w:p>
    <w:p w14:paraId="0F47FE11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</w:rPr>
      </w:pPr>
    </w:p>
    <w:p w14:paraId="57EA8919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</w:rPr>
      </w:pPr>
    </w:p>
    <w:p w14:paraId="5B9A6364" w14:textId="77777777" w:rsidR="0018266E" w:rsidRPr="00A1735A" w:rsidRDefault="0018266E" w:rsidP="0018266E">
      <w:pPr>
        <w:spacing w:after="120" w:line="360" w:lineRule="auto"/>
        <w:rPr>
          <w:rFonts w:ascii="Arial" w:hAnsi="Arial" w:cs="Arial"/>
        </w:rPr>
      </w:pPr>
      <w:r w:rsidRPr="00A1735A">
        <w:rPr>
          <w:rFonts w:ascii="Arial" w:hAnsi="Arial" w:cs="Arial"/>
        </w:rPr>
        <w:t>Poznámka:</w:t>
      </w:r>
    </w:p>
    <w:p w14:paraId="4CE3CEF7" w14:textId="77777777" w:rsidR="0018266E" w:rsidRPr="0067549B" w:rsidRDefault="0018266E" w:rsidP="0018266E">
      <w:pPr>
        <w:pStyle w:val="Vc"/>
        <w:spacing w:after="120" w:line="360" w:lineRule="auto"/>
      </w:pPr>
    </w:p>
    <w:p w14:paraId="5A87B930" w14:textId="77777777" w:rsidR="0067549B" w:rsidRPr="0067549B" w:rsidRDefault="0067549B" w:rsidP="0018266E">
      <w:pPr>
        <w:pStyle w:val="Funkce"/>
        <w:spacing w:after="120" w:line="360" w:lineRule="auto"/>
      </w:pPr>
    </w:p>
    <w:sectPr w:rsidR="0067549B" w:rsidRPr="0067549B" w:rsidSect="00F12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841BD" w14:textId="77777777" w:rsidR="00ED030F" w:rsidRDefault="00ED030F">
      <w:pPr>
        <w:spacing w:after="0" w:line="240" w:lineRule="auto"/>
      </w:pPr>
      <w:r>
        <w:separator/>
      </w:r>
    </w:p>
  </w:endnote>
  <w:endnote w:type="continuationSeparator" w:id="0">
    <w:p w14:paraId="5E8ECA3F" w14:textId="77777777" w:rsidR="00ED030F" w:rsidRDefault="00ED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0BF9" w14:textId="77777777" w:rsidR="00E11075" w:rsidRDefault="00E11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E3FC" w14:textId="5EC52267" w:rsidR="00F123F4" w:rsidRPr="00F123F4" w:rsidRDefault="00F123F4" w:rsidP="00F123F4">
    <w:pPr>
      <w:pStyle w:val="Zhlav"/>
      <w:rPr>
        <w:color w:val="0000DC"/>
        <w:sz w:val="16"/>
        <w:szCs w:val="16"/>
      </w:rPr>
    </w:pPr>
  </w:p>
  <w:p w14:paraId="002BE556" w14:textId="77777777" w:rsidR="00F123F4" w:rsidRPr="00F123F4" w:rsidRDefault="00F123F4" w:rsidP="00D54496">
    <w:pPr>
      <w:pStyle w:val="Zpat-univerzita4dkyadresy"/>
      <w:rPr>
        <w:color w:val="0000DC"/>
      </w:rPr>
    </w:pPr>
    <w:r w:rsidRPr="00F123F4">
      <w:rPr>
        <w:color w:val="0000DC"/>
      </w:rPr>
      <w:t xml:space="preserve">Masaryk University, Centre </w:t>
    </w:r>
    <w:proofErr w:type="spellStart"/>
    <w:r w:rsidRPr="00F123F4">
      <w:rPr>
        <w:color w:val="0000DC"/>
      </w:rPr>
      <w:t>for</w:t>
    </w:r>
    <w:proofErr w:type="spellEnd"/>
    <w:r w:rsidRPr="00F123F4">
      <w:rPr>
        <w:color w:val="0000DC"/>
      </w:rPr>
      <w:t xml:space="preserve"> International </w:t>
    </w:r>
    <w:proofErr w:type="spellStart"/>
    <w:r w:rsidRPr="00F123F4">
      <w:rPr>
        <w:color w:val="0000DC"/>
      </w:rPr>
      <w:t>Cooperation</w:t>
    </w:r>
    <w:proofErr w:type="spellEnd"/>
  </w:p>
  <w:p w14:paraId="2F09BCDB" w14:textId="77777777" w:rsidR="00F123F4" w:rsidRPr="00F123F4" w:rsidRDefault="00F123F4" w:rsidP="00D13EA8">
    <w:pPr>
      <w:pStyle w:val="Zpat"/>
      <w:rPr>
        <w:color w:val="0000DC"/>
        <w:sz w:val="16"/>
        <w:szCs w:val="16"/>
      </w:rPr>
    </w:pPr>
    <w:r w:rsidRPr="00F123F4">
      <w:rPr>
        <w:color w:val="0000DC"/>
        <w:sz w:val="16"/>
        <w:szCs w:val="16"/>
      </w:rPr>
      <w:t>Komenského nám. 220/2, 602 00 Brno</w:t>
    </w:r>
  </w:p>
  <w:p w14:paraId="239EE245" w14:textId="77777777" w:rsidR="00F123F4" w:rsidRPr="00F123F4" w:rsidRDefault="00F123F4" w:rsidP="00F13554">
    <w:pPr>
      <w:pStyle w:val="Zpat"/>
      <w:rPr>
        <w:color w:val="0000DC"/>
        <w:sz w:val="16"/>
        <w:szCs w:val="16"/>
      </w:rPr>
    </w:pPr>
    <w:r w:rsidRPr="00F123F4">
      <w:rPr>
        <w:color w:val="0000DC"/>
        <w:sz w:val="16"/>
        <w:szCs w:val="16"/>
      </w:rPr>
      <w:t>T: +420 549 49 1106, E: cic@czs.muni.cz, www.czs.muni.cz</w:t>
    </w:r>
  </w:p>
  <w:p w14:paraId="10BE4088" w14:textId="0E5B9CC7" w:rsidR="00B5176D" w:rsidRPr="00CE2D16" w:rsidRDefault="00B5176D" w:rsidP="00CE2D16">
    <w:pPr>
      <w:pStyle w:val="Zpatsslovnmstrnk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680B" w14:textId="36F8C666" w:rsidR="00F123F4" w:rsidRPr="00F123F4" w:rsidRDefault="00F123F4" w:rsidP="00F123F4">
    <w:pPr>
      <w:pStyle w:val="Zhlav"/>
      <w:rPr>
        <w:color w:val="0000DC"/>
        <w:sz w:val="16"/>
        <w:szCs w:val="16"/>
      </w:rPr>
    </w:pPr>
    <w:r w:rsidRPr="00F123F4">
      <w:rPr>
        <w:noProof/>
        <w:color w:val="0000DC"/>
        <w:sz w:val="16"/>
        <w:szCs w:val="16"/>
      </w:rPr>
      <w:drawing>
        <wp:anchor distT="0" distB="0" distL="114300" distR="114300" simplePos="0" relativeHeight="251673600" behindDoc="1" locked="1" layoutInCell="1" allowOverlap="1" wp14:anchorId="61DE6746" wp14:editId="2C2CE57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28800" cy="64800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23DB8" w14:textId="77777777" w:rsidR="00F123F4" w:rsidRPr="00F123F4" w:rsidRDefault="00F123F4" w:rsidP="00D54496">
    <w:pPr>
      <w:pStyle w:val="Zpat-univerzita4dkyadresy"/>
      <w:rPr>
        <w:color w:val="0000DC"/>
      </w:rPr>
    </w:pPr>
    <w:r w:rsidRPr="00F123F4">
      <w:rPr>
        <w:color w:val="0000DC"/>
      </w:rPr>
      <w:t xml:space="preserve">Masaryk University, Centre </w:t>
    </w:r>
    <w:proofErr w:type="spellStart"/>
    <w:r w:rsidRPr="00F123F4">
      <w:rPr>
        <w:color w:val="0000DC"/>
      </w:rPr>
      <w:t>for</w:t>
    </w:r>
    <w:proofErr w:type="spellEnd"/>
    <w:r w:rsidRPr="00F123F4">
      <w:rPr>
        <w:color w:val="0000DC"/>
      </w:rPr>
      <w:t xml:space="preserve"> International </w:t>
    </w:r>
    <w:proofErr w:type="spellStart"/>
    <w:r w:rsidRPr="00F123F4">
      <w:rPr>
        <w:color w:val="0000DC"/>
      </w:rPr>
      <w:t>Cooperation</w:t>
    </w:r>
    <w:proofErr w:type="spellEnd"/>
  </w:p>
  <w:p w14:paraId="49669FDF" w14:textId="77777777" w:rsidR="00F123F4" w:rsidRPr="00F123F4" w:rsidRDefault="00F123F4" w:rsidP="00D13EA8">
    <w:pPr>
      <w:pStyle w:val="Zpat"/>
      <w:rPr>
        <w:color w:val="0000DC"/>
        <w:sz w:val="16"/>
        <w:szCs w:val="16"/>
      </w:rPr>
    </w:pPr>
    <w:r w:rsidRPr="00F123F4">
      <w:rPr>
        <w:color w:val="0000DC"/>
        <w:sz w:val="16"/>
        <w:szCs w:val="16"/>
      </w:rPr>
      <w:t>Komenského nám. 220/2, 602 00 Brno</w:t>
    </w:r>
  </w:p>
  <w:p w14:paraId="01101ABD" w14:textId="77777777" w:rsidR="00F123F4" w:rsidRPr="00F123F4" w:rsidRDefault="00F123F4" w:rsidP="00F13554">
    <w:pPr>
      <w:pStyle w:val="Zpat"/>
      <w:rPr>
        <w:color w:val="0000DC"/>
        <w:sz w:val="16"/>
        <w:szCs w:val="16"/>
      </w:rPr>
    </w:pPr>
    <w:r w:rsidRPr="00F123F4">
      <w:rPr>
        <w:color w:val="0000DC"/>
        <w:sz w:val="16"/>
        <w:szCs w:val="16"/>
      </w:rPr>
      <w:t>T: +420 549 49 1106, E: cic@czs.muni.cz, www.czs.muni.cz</w:t>
    </w:r>
  </w:p>
  <w:p w14:paraId="004EEB93" w14:textId="12914890" w:rsidR="002F08A7" w:rsidRPr="00A23EC3" w:rsidRDefault="002F08A7" w:rsidP="00A23EC3">
    <w:pPr>
      <w:pStyle w:val="Zpatsslovnmstrnk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24F7" w14:textId="77777777" w:rsidR="00ED030F" w:rsidRDefault="00ED030F">
      <w:pPr>
        <w:spacing w:after="0" w:line="240" w:lineRule="auto"/>
      </w:pPr>
      <w:r>
        <w:separator/>
      </w:r>
    </w:p>
  </w:footnote>
  <w:footnote w:type="continuationSeparator" w:id="0">
    <w:p w14:paraId="76870B45" w14:textId="77777777" w:rsidR="00ED030F" w:rsidRDefault="00ED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080D" w14:textId="77777777" w:rsidR="00E11075" w:rsidRDefault="00E110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96174" w14:textId="77777777" w:rsidR="00E11075" w:rsidRDefault="00E110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CC25" w14:textId="5F04F1F8" w:rsidR="00DF13DF" w:rsidRDefault="00F123F4">
    <w:pPr>
      <w:pStyle w:val="Zhlav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71552" behindDoc="1" locked="1" layoutInCell="1" allowOverlap="1" wp14:anchorId="5BC395F4" wp14:editId="795C89D4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28800" cy="648000"/>
          <wp:effectExtent l="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757D"/>
    <w:rsid w:val="00042835"/>
    <w:rsid w:val="0004669D"/>
    <w:rsid w:val="00097D2C"/>
    <w:rsid w:val="000A5AD7"/>
    <w:rsid w:val="000B21DD"/>
    <w:rsid w:val="00151C68"/>
    <w:rsid w:val="0018266E"/>
    <w:rsid w:val="00195EE6"/>
    <w:rsid w:val="001A7E64"/>
    <w:rsid w:val="001C218C"/>
    <w:rsid w:val="00211F80"/>
    <w:rsid w:val="00227BC5"/>
    <w:rsid w:val="00247E5F"/>
    <w:rsid w:val="002723FB"/>
    <w:rsid w:val="002A636D"/>
    <w:rsid w:val="002B6D09"/>
    <w:rsid w:val="002C33A9"/>
    <w:rsid w:val="002D200F"/>
    <w:rsid w:val="002D4FFE"/>
    <w:rsid w:val="002F08A7"/>
    <w:rsid w:val="00301580"/>
    <w:rsid w:val="00304F72"/>
    <w:rsid w:val="00310D63"/>
    <w:rsid w:val="00320DF0"/>
    <w:rsid w:val="00332338"/>
    <w:rsid w:val="00340543"/>
    <w:rsid w:val="0036682E"/>
    <w:rsid w:val="003B1ECA"/>
    <w:rsid w:val="003C2B73"/>
    <w:rsid w:val="003C3571"/>
    <w:rsid w:val="003F6349"/>
    <w:rsid w:val="004067DE"/>
    <w:rsid w:val="00476483"/>
    <w:rsid w:val="004B0B3E"/>
    <w:rsid w:val="004D2A8A"/>
    <w:rsid w:val="005146EF"/>
    <w:rsid w:val="005531FF"/>
    <w:rsid w:val="00582DFC"/>
    <w:rsid w:val="005C1BC3"/>
    <w:rsid w:val="0060262E"/>
    <w:rsid w:val="00611EAC"/>
    <w:rsid w:val="00616507"/>
    <w:rsid w:val="0067390A"/>
    <w:rsid w:val="0067549B"/>
    <w:rsid w:val="006856F7"/>
    <w:rsid w:val="006B4AAF"/>
    <w:rsid w:val="00700BDD"/>
    <w:rsid w:val="00721AA4"/>
    <w:rsid w:val="0073428B"/>
    <w:rsid w:val="007442DB"/>
    <w:rsid w:val="00753902"/>
    <w:rsid w:val="00756259"/>
    <w:rsid w:val="007728E3"/>
    <w:rsid w:val="00790002"/>
    <w:rsid w:val="0079758E"/>
    <w:rsid w:val="007B16D6"/>
    <w:rsid w:val="007C738C"/>
    <w:rsid w:val="007D43D4"/>
    <w:rsid w:val="007D77E7"/>
    <w:rsid w:val="007E3532"/>
    <w:rsid w:val="00824279"/>
    <w:rsid w:val="008300B3"/>
    <w:rsid w:val="008626A9"/>
    <w:rsid w:val="00870192"/>
    <w:rsid w:val="008758CC"/>
    <w:rsid w:val="00914B4E"/>
    <w:rsid w:val="009929DF"/>
    <w:rsid w:val="00993F65"/>
    <w:rsid w:val="009A6A8A"/>
    <w:rsid w:val="009B6338"/>
    <w:rsid w:val="009C7A14"/>
    <w:rsid w:val="009D1253"/>
    <w:rsid w:val="009E1F4D"/>
    <w:rsid w:val="00A14774"/>
    <w:rsid w:val="00A23EC3"/>
    <w:rsid w:val="00A63644"/>
    <w:rsid w:val="00AB48B3"/>
    <w:rsid w:val="00AC0F70"/>
    <w:rsid w:val="00AC2D36"/>
    <w:rsid w:val="00AE7853"/>
    <w:rsid w:val="00B43F1E"/>
    <w:rsid w:val="00B5176D"/>
    <w:rsid w:val="00BA0475"/>
    <w:rsid w:val="00BC4B55"/>
    <w:rsid w:val="00BC4FE2"/>
    <w:rsid w:val="00BC7DC1"/>
    <w:rsid w:val="00BF55B9"/>
    <w:rsid w:val="00C20847"/>
    <w:rsid w:val="00C4497A"/>
    <w:rsid w:val="00CB30E2"/>
    <w:rsid w:val="00CC2597"/>
    <w:rsid w:val="00CD2577"/>
    <w:rsid w:val="00CD5E84"/>
    <w:rsid w:val="00CE2D16"/>
    <w:rsid w:val="00CE5D2D"/>
    <w:rsid w:val="00D45579"/>
    <w:rsid w:val="00D47639"/>
    <w:rsid w:val="00D65140"/>
    <w:rsid w:val="00D7207D"/>
    <w:rsid w:val="00DF13DF"/>
    <w:rsid w:val="00E05F2B"/>
    <w:rsid w:val="00E11075"/>
    <w:rsid w:val="00E77D73"/>
    <w:rsid w:val="00E93A65"/>
    <w:rsid w:val="00EA1FAE"/>
    <w:rsid w:val="00EC3702"/>
    <w:rsid w:val="00EC70A0"/>
    <w:rsid w:val="00ED030F"/>
    <w:rsid w:val="00EF1356"/>
    <w:rsid w:val="00F02027"/>
    <w:rsid w:val="00F038F6"/>
    <w:rsid w:val="00F06ED2"/>
    <w:rsid w:val="00F123F4"/>
    <w:rsid w:val="00F32999"/>
    <w:rsid w:val="00F5067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D544E"/>
  <w15:docId w15:val="{1674AC1A-B7ED-4A18-A50C-F37A9D1F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1C218C"/>
    <w:rPr>
      <w:rFonts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9986-6790-44B0-B89F-5D70B51C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Petr Stoklas</cp:lastModifiedBy>
  <cp:revision>5</cp:revision>
  <cp:lastPrinted>2015-11-19T13:57:00Z</cp:lastPrinted>
  <dcterms:created xsi:type="dcterms:W3CDTF">2017-01-30T09:51:00Z</dcterms:created>
  <dcterms:modified xsi:type="dcterms:W3CDTF">2018-11-28T09:34:00Z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